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49A" w:rsidRPr="00CC7B0C" w:rsidRDefault="0055449A" w:rsidP="00CC7B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6"/>
          <w:szCs w:val="36"/>
        </w:rPr>
      </w:pPr>
      <w:r w:rsidRPr="00CC7B0C">
        <w:rPr>
          <w:b/>
          <w:color w:val="002060"/>
          <w:sz w:val="36"/>
          <w:szCs w:val="36"/>
        </w:rPr>
        <w:t>Прием ребенка в первый класс</w:t>
      </w:r>
    </w:p>
    <w:p w:rsidR="0055449A" w:rsidRPr="0055449A" w:rsidRDefault="00CC7B0C" w:rsidP="00CC7B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proofErr w:type="gramStart"/>
      <w:r>
        <w:rPr>
          <w:b/>
          <w:color w:val="002060"/>
          <w:sz w:val="32"/>
          <w:szCs w:val="32"/>
        </w:rPr>
        <w:t>( обязательна</w:t>
      </w:r>
      <w:proofErr w:type="gramEnd"/>
      <w:r>
        <w:rPr>
          <w:b/>
          <w:color w:val="002060"/>
          <w:sz w:val="32"/>
          <w:szCs w:val="32"/>
        </w:rPr>
        <w:t xml:space="preserve"> к прочтению)</w:t>
      </w:r>
    </w:p>
    <w:p w:rsidR="0055449A" w:rsidRDefault="0055449A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6"/>
          <w:szCs w:val="26"/>
        </w:rPr>
      </w:pPr>
    </w:p>
    <w:p w:rsidR="00B97043" w:rsidRPr="007F208B" w:rsidRDefault="002E43F0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>
        <w:rPr>
          <w:rFonts w:ascii="Arial" w:hAnsi="Arial" w:cs="Arial"/>
          <w:color w:val="303030"/>
          <w:sz w:val="26"/>
          <w:szCs w:val="26"/>
        </w:rPr>
        <w:t xml:space="preserve"> </w:t>
      </w:r>
      <w:r w:rsidR="00B97043" w:rsidRPr="007F208B">
        <w:rPr>
          <w:rFonts w:ascii="Arial" w:hAnsi="Arial" w:cs="Arial"/>
          <w:color w:val="303030"/>
          <w:sz w:val="28"/>
          <w:szCs w:val="28"/>
        </w:rPr>
        <w:t xml:space="preserve">Согласно ст. 67 273- ФЗ «Об образовании в Российской Федерации» в первый класс принимают детей, которым </w:t>
      </w:r>
      <w:r w:rsidR="00B97043" w:rsidRPr="00CC7B0C">
        <w:rPr>
          <w:rFonts w:ascii="Arial" w:hAnsi="Arial" w:cs="Arial"/>
          <w:color w:val="303030"/>
          <w:sz w:val="28"/>
          <w:szCs w:val="28"/>
          <w:highlight w:val="yellow"/>
        </w:rPr>
        <w:t>на 1 сентября текущего года исполнилось 6,5 лет, но не позже достижения детьми возраста 8 лет.</w:t>
      </w:r>
      <w:r w:rsidR="00B97043" w:rsidRPr="007F208B">
        <w:rPr>
          <w:rFonts w:ascii="Arial" w:hAnsi="Arial" w:cs="Arial"/>
          <w:color w:val="303030"/>
          <w:sz w:val="28"/>
          <w:szCs w:val="28"/>
        </w:rPr>
        <w:t xml:space="preserve"> Прием детей в более раннем или более позднем возрасте осуществляется на основании заявления родителей (законных представителей) при наличии разрешения учредителя (эти полномочия переданы в управление образования). Прием в государственную или муниципальную образовательн</w:t>
      </w:r>
      <w:bookmarkStart w:id="0" w:name="_GoBack"/>
      <w:bookmarkEnd w:id="0"/>
      <w:r w:rsidR="00B97043" w:rsidRPr="007F208B">
        <w:rPr>
          <w:rFonts w:ascii="Arial" w:hAnsi="Arial" w:cs="Arial"/>
          <w:color w:val="303030"/>
          <w:sz w:val="28"/>
          <w:szCs w:val="28"/>
        </w:rPr>
        <w:t>ую организацию осуществляется согласно приказу Министерства образования и науки Российской Федерации «Об утверждении Порядка приема граждан на обучение по образовательным программам начального общего, основного общего и среднего общего образования» (далее – Порядок).</w:t>
      </w:r>
    </w:p>
    <w:p w:rsidR="00B97043" w:rsidRPr="00CC7B0C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28"/>
          <w:szCs w:val="28"/>
        </w:rPr>
      </w:pPr>
      <w:r w:rsidRPr="00CC7B0C">
        <w:rPr>
          <w:rFonts w:ascii="Arial" w:hAnsi="Arial" w:cs="Arial"/>
          <w:b/>
          <w:color w:val="FF0000"/>
          <w:sz w:val="28"/>
          <w:szCs w:val="28"/>
        </w:rPr>
        <w:t>Прием ребенка в первый класс состоит из трех этапов</w:t>
      </w:r>
      <w:r w:rsidRPr="00CC7B0C">
        <w:rPr>
          <w:rFonts w:ascii="Arial" w:hAnsi="Arial" w:cs="Arial"/>
          <w:color w:val="FF0000"/>
          <w:sz w:val="28"/>
          <w:szCs w:val="28"/>
        </w:rPr>
        <w:t>:</w:t>
      </w:r>
    </w:p>
    <w:p w:rsidR="00B97043" w:rsidRPr="007F208B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CC7B0C">
        <w:rPr>
          <w:rFonts w:ascii="Arial" w:hAnsi="Arial" w:cs="Arial"/>
          <w:color w:val="303030"/>
          <w:sz w:val="28"/>
          <w:szCs w:val="28"/>
          <w:highlight w:val="yellow"/>
        </w:rPr>
        <w:t>– </w:t>
      </w:r>
      <w:r w:rsidRPr="00CC7B0C">
        <w:rPr>
          <w:rFonts w:ascii="Arial" w:hAnsi="Arial" w:cs="Arial"/>
          <w:i/>
          <w:color w:val="303030"/>
          <w:sz w:val="28"/>
          <w:szCs w:val="28"/>
          <w:highlight w:val="yellow"/>
        </w:rPr>
        <w:t>подачи электронного заявления</w:t>
      </w:r>
      <w:r w:rsidRPr="007F208B">
        <w:rPr>
          <w:rFonts w:ascii="Arial" w:hAnsi="Arial" w:cs="Arial"/>
          <w:color w:val="303030"/>
          <w:sz w:val="28"/>
          <w:szCs w:val="28"/>
        </w:rPr>
        <w:t>, которая осуществляется через Портал государственных и муниципальных услуг Республики Татарстан  (</w:t>
      </w:r>
      <w:hyperlink r:id="rId4" w:history="1">
        <w:r w:rsidRPr="007F208B">
          <w:rPr>
            <w:rStyle w:val="a4"/>
            <w:rFonts w:ascii="Arial" w:hAnsi="Arial" w:cs="Arial"/>
            <w:color w:val="67885E"/>
            <w:sz w:val="28"/>
            <w:szCs w:val="28"/>
          </w:rPr>
          <w:t>uslugi.tatarstan.ru</w:t>
        </w:r>
      </w:hyperlink>
      <w:r w:rsidRPr="007F208B">
        <w:rPr>
          <w:rFonts w:ascii="Arial" w:hAnsi="Arial" w:cs="Arial"/>
          <w:color w:val="303030"/>
          <w:sz w:val="28"/>
          <w:szCs w:val="28"/>
        </w:rPr>
        <w:t>) и на бумажном носителе от родителей (законных представителей). Образцы заявлений – на сайте образовательных учреждений;</w:t>
      </w:r>
    </w:p>
    <w:p w:rsidR="00B97043" w:rsidRPr="007F208B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CC7B0C">
        <w:rPr>
          <w:rFonts w:ascii="Arial" w:hAnsi="Arial" w:cs="Arial"/>
          <w:color w:val="303030"/>
          <w:sz w:val="28"/>
          <w:szCs w:val="28"/>
          <w:highlight w:val="yellow"/>
        </w:rPr>
        <w:t xml:space="preserve">– </w:t>
      </w:r>
      <w:r w:rsidRPr="00CC7B0C">
        <w:rPr>
          <w:rFonts w:ascii="Arial" w:hAnsi="Arial" w:cs="Arial"/>
          <w:i/>
          <w:color w:val="303030"/>
          <w:sz w:val="28"/>
          <w:szCs w:val="28"/>
          <w:highlight w:val="yellow"/>
        </w:rPr>
        <w:t>предоставление документов</w:t>
      </w:r>
      <w:r w:rsidRPr="007F208B">
        <w:rPr>
          <w:rFonts w:ascii="Arial" w:hAnsi="Arial" w:cs="Arial"/>
          <w:color w:val="303030"/>
          <w:sz w:val="28"/>
          <w:szCs w:val="28"/>
        </w:rPr>
        <w:t>. Для приема в первый класс родители (законные представители) предоставляют свидетельство о рождении ребенка и свидетельство о регистрации ребенка по месту жительства.</w:t>
      </w:r>
    </w:p>
    <w:p w:rsidR="00B97043" w:rsidRPr="007F208B" w:rsidRDefault="002E43F0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7F208B">
        <w:rPr>
          <w:rFonts w:ascii="Arial" w:hAnsi="Arial" w:cs="Arial"/>
          <w:color w:val="303030"/>
          <w:sz w:val="28"/>
          <w:szCs w:val="28"/>
        </w:rPr>
        <w:t xml:space="preserve">     </w:t>
      </w:r>
      <w:r w:rsidR="00B97043" w:rsidRPr="007F208B">
        <w:rPr>
          <w:rFonts w:ascii="Arial" w:hAnsi="Arial" w:cs="Arial"/>
          <w:color w:val="303030"/>
          <w:sz w:val="28"/>
          <w:szCs w:val="28"/>
        </w:rPr>
        <w:t xml:space="preserve">Документы, подтверждающие проживание ребенка на закрепленной территории: свидетельство о регистрации ребенка по месту жительства, паспорт одного из родителей с отметкой о регистрации по месту жительства, документы, подтверждающие право пользования жилым помещением ребенка и (или) его родителей (законных представителей) (свидетельство о </w:t>
      </w:r>
      <w:proofErr w:type="spellStart"/>
      <w:r w:rsidR="00B97043" w:rsidRPr="007F208B">
        <w:rPr>
          <w:rFonts w:ascii="Arial" w:hAnsi="Arial" w:cs="Arial"/>
          <w:color w:val="303030"/>
          <w:sz w:val="28"/>
          <w:szCs w:val="28"/>
        </w:rPr>
        <w:t>госрегистрации</w:t>
      </w:r>
      <w:proofErr w:type="spellEnd"/>
      <w:r w:rsidR="00B97043" w:rsidRPr="007F208B">
        <w:rPr>
          <w:rFonts w:ascii="Arial" w:hAnsi="Arial" w:cs="Arial"/>
          <w:color w:val="303030"/>
          <w:sz w:val="28"/>
          <w:szCs w:val="28"/>
        </w:rPr>
        <w:t xml:space="preserve"> права собственности на жилое помещение и др.).</w:t>
      </w:r>
    </w:p>
    <w:p w:rsidR="00B97043" w:rsidRPr="007F208B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CC7B0C">
        <w:rPr>
          <w:rFonts w:ascii="Arial" w:hAnsi="Arial" w:cs="Arial"/>
          <w:color w:val="303030"/>
          <w:sz w:val="28"/>
          <w:szCs w:val="28"/>
          <w:highlight w:val="yellow"/>
        </w:rPr>
        <w:t>– </w:t>
      </w:r>
      <w:r w:rsidRPr="00CC7B0C">
        <w:rPr>
          <w:rFonts w:ascii="Arial" w:hAnsi="Arial" w:cs="Arial"/>
          <w:i/>
          <w:color w:val="303030"/>
          <w:sz w:val="28"/>
          <w:szCs w:val="28"/>
          <w:highlight w:val="yellow"/>
        </w:rPr>
        <w:t xml:space="preserve">Принятие решения образовательного учреждения о зачислении ребенка в первый класс </w:t>
      </w:r>
      <w:r w:rsidRPr="00CC7B0C">
        <w:rPr>
          <w:rFonts w:ascii="Arial" w:hAnsi="Arial" w:cs="Arial"/>
          <w:b/>
          <w:i/>
          <w:color w:val="303030"/>
          <w:sz w:val="28"/>
          <w:szCs w:val="28"/>
          <w:highlight w:val="yellow"/>
        </w:rPr>
        <w:t>или</w:t>
      </w:r>
      <w:r w:rsidRPr="00CC7B0C">
        <w:rPr>
          <w:rFonts w:ascii="Arial" w:hAnsi="Arial" w:cs="Arial"/>
          <w:i/>
          <w:color w:val="303030"/>
          <w:sz w:val="28"/>
          <w:szCs w:val="28"/>
          <w:highlight w:val="yellow"/>
        </w:rPr>
        <w:t xml:space="preserve"> об отказе в зачислении</w:t>
      </w:r>
      <w:r w:rsidRPr="007F208B">
        <w:rPr>
          <w:rFonts w:ascii="Arial" w:hAnsi="Arial" w:cs="Arial"/>
          <w:color w:val="303030"/>
          <w:sz w:val="28"/>
          <w:szCs w:val="28"/>
        </w:rPr>
        <w:t xml:space="preserve"> осуществляется после получения образовательного учреждения электронного заявления и документов. Оно оформляется приказом образовательного учреждения в течение 7 рабочих дней после приема документов в школу. Приказы о зачислении размещаются на информационном стенде образовательного учреждения в день их издания.</w:t>
      </w:r>
    </w:p>
    <w:p w:rsidR="00B97043" w:rsidRPr="007F208B" w:rsidRDefault="002E43F0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7F208B">
        <w:rPr>
          <w:rFonts w:ascii="Arial" w:hAnsi="Arial" w:cs="Arial"/>
          <w:color w:val="303030"/>
          <w:sz w:val="28"/>
          <w:szCs w:val="28"/>
        </w:rPr>
        <w:t xml:space="preserve">      </w:t>
      </w:r>
      <w:r w:rsidR="00B97043" w:rsidRPr="007F208B">
        <w:rPr>
          <w:rFonts w:ascii="Arial" w:hAnsi="Arial" w:cs="Arial"/>
          <w:color w:val="303030"/>
          <w:sz w:val="28"/>
          <w:szCs w:val="28"/>
        </w:rPr>
        <w:t>При принятии решения об отказе в зачислении в первый класс в течение трех рабочих дней образовательное учреждение направляет родителям (законным представителям) соответствующее уведомление.</w:t>
      </w:r>
    </w:p>
    <w:p w:rsidR="00B97043" w:rsidRPr="00CC7B0C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CC7B0C">
        <w:rPr>
          <w:rFonts w:ascii="Arial" w:hAnsi="Arial" w:cs="Arial"/>
          <w:b/>
          <w:color w:val="FF0000"/>
          <w:sz w:val="28"/>
          <w:szCs w:val="28"/>
        </w:rPr>
        <w:lastRenderedPageBreak/>
        <w:t>Основания для отказа в приеме в первый класс:</w:t>
      </w:r>
    </w:p>
    <w:p w:rsidR="00B97043" w:rsidRPr="007F208B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7F208B">
        <w:rPr>
          <w:rFonts w:ascii="Arial" w:hAnsi="Arial" w:cs="Arial"/>
          <w:color w:val="303030"/>
          <w:sz w:val="28"/>
          <w:szCs w:val="28"/>
        </w:rPr>
        <w:t>– обращение лица, не относящегося к категории заявителей (бабушки, дедушки, дяди, тети, братья, сестры)</w:t>
      </w:r>
    </w:p>
    <w:p w:rsidR="00B97043" w:rsidRPr="007F208B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7F208B">
        <w:rPr>
          <w:rFonts w:ascii="Arial" w:hAnsi="Arial" w:cs="Arial"/>
          <w:color w:val="303030"/>
          <w:sz w:val="28"/>
          <w:szCs w:val="28"/>
        </w:rPr>
        <w:t>– подача заявления в период, отличающийся от периода предоставления услуги</w:t>
      </w:r>
    </w:p>
    <w:p w:rsidR="00B97043" w:rsidRPr="007F208B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7F208B">
        <w:rPr>
          <w:rFonts w:ascii="Arial" w:hAnsi="Arial" w:cs="Arial"/>
          <w:color w:val="303030"/>
          <w:sz w:val="28"/>
          <w:szCs w:val="28"/>
        </w:rPr>
        <w:t>– отсутствие свободных мест в образовательном учреждении.</w:t>
      </w:r>
    </w:p>
    <w:p w:rsidR="00CC7B0C" w:rsidRDefault="00CC7B0C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03030"/>
          <w:sz w:val="28"/>
          <w:szCs w:val="28"/>
        </w:rPr>
      </w:pPr>
    </w:p>
    <w:p w:rsidR="00B97043" w:rsidRPr="00CC7B0C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CC7B0C">
        <w:rPr>
          <w:rFonts w:ascii="Arial" w:hAnsi="Arial" w:cs="Arial"/>
          <w:b/>
          <w:color w:val="FF0000"/>
          <w:sz w:val="28"/>
          <w:szCs w:val="28"/>
        </w:rPr>
        <w:t>Сроки подачи заявлений в общеобразовательные учреждения:</w:t>
      </w:r>
    </w:p>
    <w:p w:rsidR="00B97043" w:rsidRPr="007F208B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CC7B0C">
        <w:rPr>
          <w:rFonts w:ascii="Arial" w:hAnsi="Arial" w:cs="Arial"/>
          <w:b/>
          <w:color w:val="303030"/>
          <w:sz w:val="28"/>
          <w:szCs w:val="28"/>
          <w:highlight w:val="yellow"/>
        </w:rPr>
        <w:t>– первый этап:</w:t>
      </w:r>
      <w:r w:rsidRPr="007F208B">
        <w:rPr>
          <w:rFonts w:ascii="Arial" w:hAnsi="Arial" w:cs="Arial"/>
          <w:b/>
          <w:color w:val="303030"/>
          <w:sz w:val="28"/>
          <w:szCs w:val="28"/>
        </w:rPr>
        <w:t xml:space="preserve"> с 1 февраля</w:t>
      </w:r>
      <w:r w:rsidRPr="007F208B">
        <w:rPr>
          <w:rFonts w:ascii="Arial" w:hAnsi="Arial" w:cs="Arial"/>
          <w:color w:val="303030"/>
          <w:sz w:val="28"/>
          <w:szCs w:val="28"/>
        </w:rPr>
        <w:t xml:space="preserve"> текущего года </w:t>
      </w:r>
      <w:r w:rsidRPr="00CC7B0C">
        <w:rPr>
          <w:rFonts w:ascii="Arial" w:hAnsi="Arial" w:cs="Arial"/>
          <w:color w:val="303030"/>
          <w:sz w:val="28"/>
          <w:szCs w:val="28"/>
          <w:highlight w:val="yellow"/>
        </w:rPr>
        <w:t>для детей, закрепленных на территории;</w:t>
      </w:r>
    </w:p>
    <w:p w:rsidR="00B97043" w:rsidRPr="007F208B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CC7B0C">
        <w:rPr>
          <w:rFonts w:ascii="Arial" w:hAnsi="Arial" w:cs="Arial"/>
          <w:color w:val="303030"/>
          <w:sz w:val="28"/>
          <w:szCs w:val="28"/>
          <w:highlight w:val="yellow"/>
        </w:rPr>
        <w:t xml:space="preserve">– </w:t>
      </w:r>
      <w:r w:rsidRPr="00CC7B0C">
        <w:rPr>
          <w:rFonts w:ascii="Arial" w:hAnsi="Arial" w:cs="Arial"/>
          <w:b/>
          <w:color w:val="303030"/>
          <w:sz w:val="28"/>
          <w:szCs w:val="28"/>
          <w:highlight w:val="yellow"/>
        </w:rPr>
        <w:t>второй этап:</w:t>
      </w:r>
      <w:r w:rsidRPr="007F208B">
        <w:rPr>
          <w:rFonts w:ascii="Arial" w:hAnsi="Arial" w:cs="Arial"/>
          <w:b/>
          <w:color w:val="303030"/>
          <w:sz w:val="28"/>
          <w:szCs w:val="28"/>
        </w:rPr>
        <w:t xml:space="preserve"> </w:t>
      </w:r>
      <w:r w:rsidRPr="00CC7B0C">
        <w:rPr>
          <w:rFonts w:ascii="Arial" w:hAnsi="Arial" w:cs="Arial"/>
          <w:b/>
          <w:color w:val="303030"/>
          <w:sz w:val="28"/>
          <w:szCs w:val="28"/>
          <w:highlight w:val="yellow"/>
        </w:rPr>
        <w:t>для детей, не проживающих на закрепленной</w:t>
      </w:r>
      <w:r w:rsidRPr="00CC7B0C">
        <w:rPr>
          <w:rFonts w:ascii="Arial" w:hAnsi="Arial" w:cs="Arial"/>
          <w:color w:val="303030"/>
          <w:sz w:val="28"/>
          <w:szCs w:val="28"/>
          <w:highlight w:val="yellow"/>
        </w:rPr>
        <w:t xml:space="preserve"> территории</w:t>
      </w:r>
      <w:r w:rsidRPr="007F208B">
        <w:rPr>
          <w:rFonts w:ascii="Arial" w:hAnsi="Arial" w:cs="Arial"/>
          <w:color w:val="303030"/>
          <w:sz w:val="28"/>
          <w:szCs w:val="28"/>
        </w:rPr>
        <w:t xml:space="preserve"> (сроки будут оглашены на информационных стендах и сайтах школ позже, документ находится на согласовании в Министерстве образования РФ).</w:t>
      </w:r>
    </w:p>
    <w:p w:rsidR="00B97043" w:rsidRPr="007F208B" w:rsidRDefault="002E43F0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7F208B">
        <w:rPr>
          <w:rFonts w:ascii="Arial" w:hAnsi="Arial" w:cs="Arial"/>
          <w:color w:val="303030"/>
          <w:sz w:val="28"/>
          <w:szCs w:val="28"/>
        </w:rPr>
        <w:t xml:space="preserve">    </w:t>
      </w:r>
      <w:r w:rsidR="00B97043" w:rsidRPr="007F208B">
        <w:rPr>
          <w:rFonts w:ascii="Arial" w:hAnsi="Arial" w:cs="Arial"/>
          <w:color w:val="303030"/>
          <w:sz w:val="28"/>
          <w:szCs w:val="28"/>
        </w:rPr>
        <w:t>Закрепление территорий является необходимой организационной мерой, направленной на обеспечение территориальной доступности.</w:t>
      </w:r>
    </w:p>
    <w:p w:rsidR="00B97043" w:rsidRPr="007F208B" w:rsidRDefault="002E43F0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7F208B">
        <w:rPr>
          <w:rFonts w:ascii="Arial" w:hAnsi="Arial" w:cs="Arial"/>
          <w:color w:val="303030"/>
          <w:sz w:val="28"/>
          <w:szCs w:val="28"/>
        </w:rPr>
        <w:t xml:space="preserve">     </w:t>
      </w:r>
      <w:r w:rsidR="00B97043" w:rsidRPr="007F208B">
        <w:rPr>
          <w:rFonts w:ascii="Arial" w:hAnsi="Arial" w:cs="Arial"/>
          <w:color w:val="303030"/>
          <w:sz w:val="28"/>
          <w:szCs w:val="28"/>
        </w:rPr>
        <w:t>Постановление о закреплении территорий города Альметьевска за общеобразовательными учреждениями от 21.12.2016 № 62 размещено на сайте управления образования (</w:t>
      </w:r>
      <w:hyperlink r:id="rId5" w:history="1">
        <w:r w:rsidR="00B97043" w:rsidRPr="007F208B">
          <w:rPr>
            <w:rStyle w:val="a4"/>
            <w:rFonts w:ascii="Arial" w:hAnsi="Arial" w:cs="Arial"/>
            <w:color w:val="67885E"/>
            <w:sz w:val="28"/>
            <w:szCs w:val="28"/>
          </w:rPr>
          <w:t>http://www.almetedu.ru/</w:t>
        </w:r>
      </w:hyperlink>
      <w:r w:rsidR="00B97043" w:rsidRPr="007F208B">
        <w:rPr>
          <w:rFonts w:ascii="Arial" w:hAnsi="Arial" w:cs="Arial"/>
          <w:color w:val="303030"/>
          <w:sz w:val="28"/>
          <w:szCs w:val="28"/>
        </w:rPr>
        <w:t>).</w:t>
      </w:r>
    </w:p>
    <w:p w:rsidR="00B97043" w:rsidRPr="00CC7B0C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CC7B0C">
        <w:rPr>
          <w:rFonts w:ascii="Arial" w:hAnsi="Arial" w:cs="Arial"/>
          <w:b/>
          <w:color w:val="FF0000"/>
          <w:sz w:val="28"/>
          <w:szCs w:val="28"/>
        </w:rPr>
        <w:t>Льготные категории граждан</w:t>
      </w:r>
    </w:p>
    <w:p w:rsidR="00B97043" w:rsidRPr="007F208B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7F208B">
        <w:rPr>
          <w:rFonts w:ascii="Arial" w:hAnsi="Arial" w:cs="Arial"/>
          <w:color w:val="303030"/>
          <w:sz w:val="28"/>
          <w:szCs w:val="28"/>
        </w:rPr>
        <w:t>Пункт 16 Порядка гласит: «При приеме на свободные места (!) 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образовательном учреждении в соответствии с законодательством РФ и нормативными правовыми актами субъектов РФ»:</w:t>
      </w:r>
    </w:p>
    <w:p w:rsidR="00B97043" w:rsidRPr="007F208B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7F208B">
        <w:rPr>
          <w:rFonts w:ascii="Arial" w:hAnsi="Arial" w:cs="Arial"/>
          <w:color w:val="303030"/>
          <w:sz w:val="28"/>
          <w:szCs w:val="28"/>
        </w:rPr>
        <w:t>– дети военнослужащих (ст. 19 Федерального закона от 27.05.1998 № 76-ФЗ «О статусе военнослужащих»);</w:t>
      </w:r>
    </w:p>
    <w:p w:rsidR="00B97043" w:rsidRPr="007F208B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7F208B">
        <w:rPr>
          <w:rFonts w:ascii="Arial" w:hAnsi="Arial" w:cs="Arial"/>
          <w:color w:val="303030"/>
          <w:sz w:val="28"/>
          <w:szCs w:val="28"/>
        </w:rPr>
        <w:t>– дети сотрудников полиции (ст. 46 Федерального закона от 07.02.2011 № 3-ФЗ «О полиции»);</w:t>
      </w:r>
    </w:p>
    <w:p w:rsidR="00B97043" w:rsidRPr="007F208B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7F208B">
        <w:rPr>
          <w:rFonts w:ascii="Arial" w:hAnsi="Arial" w:cs="Arial"/>
          <w:color w:val="303030"/>
          <w:sz w:val="28"/>
          <w:szCs w:val="28"/>
        </w:rPr>
        <w:t xml:space="preserve">– дети сотрудников УФСИН, федеральной противопожарной Государственной службы, органов по контролю за оборотом наркотических средств и </w:t>
      </w:r>
      <w:proofErr w:type="gramStart"/>
      <w:r w:rsidRPr="007F208B">
        <w:rPr>
          <w:rFonts w:ascii="Arial" w:hAnsi="Arial" w:cs="Arial"/>
          <w:color w:val="303030"/>
          <w:sz w:val="28"/>
          <w:szCs w:val="28"/>
        </w:rPr>
        <w:t>психотропных веществ</w:t>
      </w:r>
      <w:proofErr w:type="gramEnd"/>
      <w:r w:rsidRPr="007F208B">
        <w:rPr>
          <w:rFonts w:ascii="Arial" w:hAnsi="Arial" w:cs="Arial"/>
          <w:color w:val="303030"/>
          <w:sz w:val="28"/>
          <w:szCs w:val="28"/>
        </w:rPr>
        <w:t xml:space="preserve"> и таможенных органов РФ (№ 283-ФЗ от 21.12.2012 «О социальных гарантиях сотрудникам некоторых федеральных органов исполнительной власти»);</w:t>
      </w:r>
    </w:p>
    <w:p w:rsidR="00B97043" w:rsidRPr="007F208B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7F208B">
        <w:rPr>
          <w:rFonts w:ascii="Arial" w:hAnsi="Arial" w:cs="Arial"/>
          <w:color w:val="303030"/>
          <w:sz w:val="28"/>
          <w:szCs w:val="28"/>
        </w:rPr>
        <w:t>– дети-инвалиды;</w:t>
      </w:r>
    </w:p>
    <w:p w:rsidR="00B97043" w:rsidRPr="007F208B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7F208B">
        <w:rPr>
          <w:rFonts w:ascii="Arial" w:hAnsi="Arial" w:cs="Arial"/>
          <w:color w:val="303030"/>
          <w:sz w:val="28"/>
          <w:szCs w:val="28"/>
        </w:rPr>
        <w:t>– дети одиноких матерей;</w:t>
      </w:r>
    </w:p>
    <w:p w:rsidR="00B97043" w:rsidRPr="007F208B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7F208B">
        <w:rPr>
          <w:rFonts w:ascii="Arial" w:hAnsi="Arial" w:cs="Arial"/>
          <w:color w:val="303030"/>
          <w:sz w:val="28"/>
          <w:szCs w:val="28"/>
        </w:rPr>
        <w:t>– дети из многодетных семей.</w:t>
      </w:r>
    </w:p>
    <w:p w:rsidR="00B97043" w:rsidRPr="007F208B" w:rsidRDefault="00B97043" w:rsidP="00CC7B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8"/>
          <w:szCs w:val="28"/>
        </w:rPr>
      </w:pPr>
      <w:r w:rsidRPr="007F208B">
        <w:rPr>
          <w:rFonts w:ascii="Arial" w:hAnsi="Arial" w:cs="Arial"/>
          <w:color w:val="303030"/>
          <w:sz w:val="28"/>
          <w:szCs w:val="28"/>
        </w:rPr>
        <w:t xml:space="preserve">По всем интересующим вопросам можно обратиться непосредственно в управление образования по адресу: ул. Р. </w:t>
      </w:r>
      <w:proofErr w:type="spellStart"/>
      <w:r w:rsidRPr="007F208B">
        <w:rPr>
          <w:rFonts w:ascii="Arial" w:hAnsi="Arial" w:cs="Arial"/>
          <w:color w:val="303030"/>
          <w:sz w:val="28"/>
          <w:szCs w:val="28"/>
        </w:rPr>
        <w:t>Фахретдина</w:t>
      </w:r>
      <w:proofErr w:type="spellEnd"/>
      <w:r w:rsidRPr="007F208B">
        <w:rPr>
          <w:rFonts w:ascii="Arial" w:hAnsi="Arial" w:cs="Arial"/>
          <w:color w:val="303030"/>
          <w:sz w:val="28"/>
          <w:szCs w:val="28"/>
        </w:rPr>
        <w:t xml:space="preserve">, 50, </w:t>
      </w:r>
      <w:proofErr w:type="spellStart"/>
      <w:r w:rsidRPr="007F208B">
        <w:rPr>
          <w:rFonts w:ascii="Arial" w:hAnsi="Arial" w:cs="Arial"/>
          <w:color w:val="303030"/>
          <w:sz w:val="28"/>
          <w:szCs w:val="28"/>
        </w:rPr>
        <w:t>каб</w:t>
      </w:r>
      <w:proofErr w:type="spellEnd"/>
      <w:r w:rsidRPr="007F208B">
        <w:rPr>
          <w:rFonts w:ascii="Arial" w:hAnsi="Arial" w:cs="Arial"/>
          <w:color w:val="303030"/>
          <w:sz w:val="28"/>
          <w:szCs w:val="28"/>
        </w:rPr>
        <w:t>. 307 или по телефону 8 8553 45-16-31.</w:t>
      </w:r>
    </w:p>
    <w:p w:rsidR="00A42187" w:rsidRPr="007F208B" w:rsidRDefault="00A42187" w:rsidP="007F208B">
      <w:pPr>
        <w:spacing w:after="0" w:line="240" w:lineRule="auto"/>
        <w:rPr>
          <w:sz w:val="28"/>
          <w:szCs w:val="28"/>
        </w:rPr>
      </w:pPr>
    </w:p>
    <w:sectPr w:rsidR="00A42187" w:rsidRPr="007F208B" w:rsidSect="00A42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043"/>
    <w:rsid w:val="002E43F0"/>
    <w:rsid w:val="0055449A"/>
    <w:rsid w:val="007F208B"/>
    <w:rsid w:val="00A42187"/>
    <w:rsid w:val="00B97043"/>
    <w:rsid w:val="00CC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02E14"/>
  <w15:docId w15:val="{269B0813-1A14-409D-826C-FB5F19B86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704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2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0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5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metedu.ru/" TargetMode="External"/><Relationship Id="rId4" Type="http://schemas.openxmlformats.org/officeDocument/2006/relationships/hyperlink" Target="https://uslugi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</dc:creator>
  <cp:keywords/>
  <dc:description/>
  <cp:lastModifiedBy>Сад 37</cp:lastModifiedBy>
  <cp:revision>7</cp:revision>
  <cp:lastPrinted>2018-11-26T13:27:00Z</cp:lastPrinted>
  <dcterms:created xsi:type="dcterms:W3CDTF">2018-01-24T18:18:00Z</dcterms:created>
  <dcterms:modified xsi:type="dcterms:W3CDTF">2020-10-09T11:08:00Z</dcterms:modified>
</cp:coreProperties>
</file>